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055A3" w14:textId="0D343266" w:rsidR="0056527E" w:rsidRDefault="0056527E" w:rsidP="0056527E">
      <w:pPr>
        <w:pStyle w:val="NormalWeb"/>
      </w:pPr>
      <w:bookmarkStart w:id="0" w:name="_GoBack"/>
      <w:bookmarkEnd w:id="0"/>
      <w:r>
        <w:t>To:</w:t>
      </w:r>
    </w:p>
    <w:p w14:paraId="267E319F" w14:textId="78207B96" w:rsidR="0056527E" w:rsidRDefault="0056527E" w:rsidP="0056527E">
      <w:pPr>
        <w:pStyle w:val="NormalWeb"/>
      </w:pPr>
      <w:r>
        <w:t>From:</w:t>
      </w:r>
    </w:p>
    <w:p w14:paraId="1132280D" w14:textId="1FB32045" w:rsidR="0056527E" w:rsidRDefault="0056527E" w:rsidP="0056527E">
      <w:pPr>
        <w:pStyle w:val="NormalWeb"/>
      </w:pPr>
      <w:r>
        <w:t xml:space="preserve">Re: Notice of </w:t>
      </w:r>
      <w:proofErr w:type="spellStart"/>
      <w:r>
        <w:t>Breach_Demand</w:t>
      </w:r>
      <w:proofErr w:type="spellEnd"/>
      <w:r>
        <w:t xml:space="preserve"> Letter</w:t>
      </w:r>
    </w:p>
    <w:p w14:paraId="24820A0A" w14:textId="77777777" w:rsidR="0056527E" w:rsidRDefault="0056527E" w:rsidP="0056527E">
      <w:pPr>
        <w:pStyle w:val="NormalWeb"/>
      </w:pPr>
    </w:p>
    <w:p w14:paraId="4F1A4DE0" w14:textId="1DBF9449" w:rsidR="0056527E" w:rsidRDefault="0056527E" w:rsidP="0056527E">
      <w:pPr>
        <w:pStyle w:val="NormalWeb"/>
      </w:pPr>
      <w:r>
        <w:t>Dear Supplier Contact Name,</w:t>
      </w:r>
    </w:p>
    <w:p w14:paraId="3F2A75E6" w14:textId="5519AF4D" w:rsidR="0056527E" w:rsidRDefault="0056527E" w:rsidP="0056527E">
      <w:pPr>
        <w:pStyle w:val="NormalWeb"/>
      </w:pPr>
      <w:r>
        <w:t>We would like to thank you for our long-standing collaboration through-out the years; however, Arizona State University (ASU) has determined it is in its best interest to terminate our agreement. We will be terminating our agreement for the services of &lt;COMPANY NAME&gt;, as of [</w:t>
      </w:r>
      <w:r>
        <w:rPr>
          <w:rStyle w:val="Emphasis"/>
        </w:rPr>
        <w:t>date</w:t>
      </w:r>
      <w:r>
        <w:t xml:space="preserve">]. </w:t>
      </w:r>
    </w:p>
    <w:p w14:paraId="5AF9C521" w14:textId="77777777" w:rsidR="0056527E" w:rsidRDefault="0056527E" w:rsidP="0056527E">
      <w:pPr>
        <w:pStyle w:val="NormalWeb"/>
      </w:pPr>
      <w:r>
        <w:t xml:space="preserve">Please note that the termination of our business contract was based on many elements. However, </w:t>
      </w:r>
      <w:r w:rsidRPr="0056527E">
        <w:rPr>
          <w:highlight w:val="yellow"/>
          <w:u w:val="single"/>
        </w:rPr>
        <w:t>more prominently due to repeated performance issues in regards to latency, lack of confidence in the new version, and the limited features that your product offers in comparison to other products now in the marke</w:t>
      </w:r>
      <w:r w:rsidRPr="0056527E">
        <w:rPr>
          <w:highlight w:val="yellow"/>
        </w:rPr>
        <w:t>t</w:t>
      </w:r>
      <w:r>
        <w:t xml:space="preserve">. Further, we </w:t>
      </w:r>
      <w:r w:rsidRPr="0056527E">
        <w:rPr>
          <w:highlight w:val="yellow"/>
          <w:u w:val="single"/>
        </w:rPr>
        <w:t>were not confident in the ability of the product to be innovative and provide services that we can offer students in the future</w:t>
      </w:r>
      <w:r>
        <w:t xml:space="preserve">. </w:t>
      </w:r>
    </w:p>
    <w:p w14:paraId="3B0C7541" w14:textId="6CC01BF5" w:rsidR="0056527E" w:rsidRDefault="0056527E" w:rsidP="0056527E">
      <w:pPr>
        <w:pStyle w:val="NormalWeb"/>
      </w:pPr>
      <w:r>
        <w:t xml:space="preserve">We will continue to use the service until the date included above however, ASU will not make additional requests for </w:t>
      </w:r>
      <w:r w:rsidRPr="0056527E">
        <w:rPr>
          <w:highlight w:val="yellow"/>
        </w:rPr>
        <w:t>services/features</w:t>
      </w:r>
      <w:r>
        <w:t xml:space="preserve"> with &lt;COMPANY NAME&gt;. To that end, we would like to receive all relevant invoices by [</w:t>
      </w:r>
      <w:r>
        <w:rPr>
          <w:rStyle w:val="Emphasis"/>
        </w:rPr>
        <w:t>date</w:t>
      </w:r>
      <w:r>
        <w:t>]. We will clear any outstanding amounts in our account by [</w:t>
      </w:r>
      <w:r>
        <w:rPr>
          <w:rStyle w:val="Emphasis"/>
        </w:rPr>
        <w:t>date</w:t>
      </w:r>
      <w:r>
        <w:t>].</w:t>
      </w:r>
    </w:p>
    <w:p w14:paraId="67FB1886" w14:textId="77777777" w:rsidR="0056527E" w:rsidRDefault="0056527E" w:rsidP="0056527E">
      <w:pPr>
        <w:pStyle w:val="NormalWeb"/>
      </w:pPr>
      <w:r>
        <w:t xml:space="preserve">With this notification, we comply with the minimum notice period required in our contract. As such, please confirm the receipt of this letter, acknowledge the termination of our contract and confirm our account will be closed. </w:t>
      </w:r>
    </w:p>
    <w:p w14:paraId="26E8CBAF" w14:textId="77777777" w:rsidR="0056527E" w:rsidRDefault="0056527E" w:rsidP="0056527E">
      <w:pPr>
        <w:pStyle w:val="NormalWeb"/>
      </w:pPr>
      <w:r>
        <w:t>If you have any questions you can reach me at [</w:t>
      </w:r>
      <w:r>
        <w:rPr>
          <w:rStyle w:val="Emphasis"/>
        </w:rPr>
        <w:t>phone</w:t>
      </w:r>
      <w:r>
        <w:t>] or [</w:t>
      </w:r>
      <w:r>
        <w:rPr>
          <w:rStyle w:val="Emphasis"/>
        </w:rPr>
        <w:t>e-mail address</w:t>
      </w:r>
      <w:r>
        <w:t>].</w:t>
      </w:r>
    </w:p>
    <w:p w14:paraId="4BDACDD8" w14:textId="77777777" w:rsidR="0056527E" w:rsidRDefault="0056527E" w:rsidP="0056527E"/>
    <w:p w14:paraId="0D60D492" w14:textId="77777777" w:rsidR="00FC63DC" w:rsidRPr="0056527E" w:rsidRDefault="00FC63DC" w:rsidP="0056527E"/>
    <w:sectPr w:rsidR="00FC63DC" w:rsidRPr="0056527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EDA0F" w14:textId="77777777" w:rsidR="006F22FE" w:rsidRDefault="006F22FE" w:rsidP="00CA30C0">
      <w:pPr>
        <w:spacing w:after="0" w:line="240" w:lineRule="auto"/>
      </w:pPr>
      <w:r>
        <w:separator/>
      </w:r>
    </w:p>
  </w:endnote>
  <w:endnote w:type="continuationSeparator" w:id="0">
    <w:p w14:paraId="5CF69870" w14:textId="77777777" w:rsidR="006F22FE" w:rsidRDefault="006F22FE" w:rsidP="00CA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97B2" w14:textId="77777777" w:rsidR="0056527E" w:rsidRDefault="0056527E" w:rsidP="0056527E">
    <w:pPr>
      <w:jc w:val="center"/>
      <w:rPr>
        <w:rFonts w:ascii="Arial" w:hAnsi="Arial" w:cs="Arial"/>
        <w:sz w:val="15"/>
        <w:szCs w:val="15"/>
      </w:rPr>
    </w:pPr>
    <w:r>
      <w:rPr>
        <w:rFonts w:ascii="Arial" w:hAnsi="Arial" w:cs="Arial"/>
        <w:sz w:val="15"/>
        <w:szCs w:val="15"/>
      </w:rPr>
      <w:t>TEMPE CAMPUS - PURCHASING AND</w:t>
    </w:r>
    <w:r w:rsidRPr="00E50A9B">
      <w:rPr>
        <w:rFonts w:ascii="Arial" w:hAnsi="Arial" w:cs="Arial"/>
        <w:sz w:val="15"/>
        <w:szCs w:val="15"/>
      </w:rPr>
      <w:t xml:space="preserve"> BUSINESS SERVICES</w:t>
    </w:r>
  </w:p>
  <w:p w14:paraId="5E0813A9" w14:textId="40A0EA9E" w:rsidR="0056527E" w:rsidRPr="00E50A9B" w:rsidRDefault="0056527E" w:rsidP="0056527E">
    <w:pPr>
      <w:jc w:val="center"/>
      <w:rPr>
        <w:rFonts w:ascii="Arial" w:hAnsi="Arial" w:cs="Arial"/>
        <w:sz w:val="15"/>
        <w:szCs w:val="15"/>
      </w:rPr>
    </w:pPr>
    <w:r w:rsidRPr="00E50A9B">
      <w:rPr>
        <w:rFonts w:ascii="Arial" w:hAnsi="Arial" w:cs="Arial"/>
        <w:sz w:val="15"/>
        <w:szCs w:val="15"/>
      </w:rPr>
      <w:t>P.O. Box 875212, Tempe, AZ  85287-5212</w:t>
    </w:r>
  </w:p>
  <w:p w14:paraId="76E71C8C" w14:textId="77777777" w:rsidR="0056527E" w:rsidRDefault="0056527E" w:rsidP="0056527E">
    <w:pPr>
      <w:pStyle w:val="Footer"/>
    </w:pPr>
  </w:p>
  <w:p w14:paraId="2B8E98ED" w14:textId="77777777" w:rsidR="0056527E" w:rsidRDefault="00565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F0881" w14:textId="77777777" w:rsidR="006F22FE" w:rsidRDefault="006F22FE" w:rsidP="00CA30C0">
      <w:pPr>
        <w:spacing w:after="0" w:line="240" w:lineRule="auto"/>
      </w:pPr>
      <w:r>
        <w:separator/>
      </w:r>
    </w:p>
  </w:footnote>
  <w:footnote w:type="continuationSeparator" w:id="0">
    <w:p w14:paraId="50139538" w14:textId="77777777" w:rsidR="006F22FE" w:rsidRDefault="006F22FE" w:rsidP="00CA3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D497" w14:textId="77777777" w:rsidR="00CA30C0" w:rsidRDefault="00CA30C0">
    <w:pPr>
      <w:pStyle w:val="Header"/>
    </w:pPr>
    <w:r>
      <w:rPr>
        <w:noProof/>
      </w:rPr>
      <w:drawing>
        <wp:anchor distT="0" distB="0" distL="114300" distR="114300" simplePos="0" relativeHeight="251658240" behindDoc="1" locked="0" layoutInCell="1" allowOverlap="1" wp14:anchorId="0D60D49A" wp14:editId="0D60D49B">
          <wp:simplePos x="0" y="0"/>
          <wp:positionH relativeFrom="margin">
            <wp:align>left</wp:align>
          </wp:positionH>
          <wp:positionV relativeFrom="paragraph">
            <wp:posOffset>0</wp:posOffset>
          </wp:positionV>
          <wp:extent cx="1988127" cy="312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m2_mgor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127" cy="312420"/>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0D60D498" w14:textId="77777777" w:rsidR="00CA30C0" w:rsidRDefault="00CA30C0" w:rsidP="00CA30C0">
    <w:pPr>
      <w:pStyle w:val="Header"/>
      <w:pBdr>
        <w:bottom w:val="single" w:sz="12" w:space="1" w:color="990033"/>
      </w:pBdr>
    </w:pPr>
    <w:r>
      <w:tab/>
    </w:r>
    <w:r>
      <w:tab/>
    </w:r>
  </w:p>
  <w:p w14:paraId="0D60D499" w14:textId="77777777" w:rsidR="00CA30C0" w:rsidRPr="00CA30C0" w:rsidRDefault="00CA30C0" w:rsidP="00CA30C0">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415"/>
    <w:multiLevelType w:val="hybridMultilevel"/>
    <w:tmpl w:val="11CC2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922A5E"/>
    <w:multiLevelType w:val="hybridMultilevel"/>
    <w:tmpl w:val="4B3EF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4A46C1"/>
    <w:multiLevelType w:val="hybridMultilevel"/>
    <w:tmpl w:val="339A1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1D52AA"/>
    <w:multiLevelType w:val="hybridMultilevel"/>
    <w:tmpl w:val="954E7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527D30"/>
    <w:multiLevelType w:val="hybridMultilevel"/>
    <w:tmpl w:val="E496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F4BBC"/>
    <w:multiLevelType w:val="hybridMultilevel"/>
    <w:tmpl w:val="8500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43182"/>
    <w:multiLevelType w:val="hybridMultilevel"/>
    <w:tmpl w:val="2A22B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9E0A2E"/>
    <w:multiLevelType w:val="hybridMultilevel"/>
    <w:tmpl w:val="8F98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62B3F"/>
    <w:multiLevelType w:val="hybridMultilevel"/>
    <w:tmpl w:val="3300F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D81E5E"/>
    <w:multiLevelType w:val="hybridMultilevel"/>
    <w:tmpl w:val="59A47B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CA01CC"/>
    <w:multiLevelType w:val="hybridMultilevel"/>
    <w:tmpl w:val="A8DEFB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811643"/>
    <w:multiLevelType w:val="hybridMultilevel"/>
    <w:tmpl w:val="91248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8B284F"/>
    <w:multiLevelType w:val="hybridMultilevel"/>
    <w:tmpl w:val="39BA0D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794B4B"/>
    <w:multiLevelType w:val="hybridMultilevel"/>
    <w:tmpl w:val="A73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01F86"/>
    <w:multiLevelType w:val="hybridMultilevel"/>
    <w:tmpl w:val="2152D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5726D9"/>
    <w:multiLevelType w:val="hybridMultilevel"/>
    <w:tmpl w:val="2A80DA8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ED0E5C"/>
    <w:multiLevelType w:val="hybridMultilevel"/>
    <w:tmpl w:val="067C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568CC"/>
    <w:multiLevelType w:val="hybridMultilevel"/>
    <w:tmpl w:val="47FAB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7A0A9E"/>
    <w:multiLevelType w:val="hybridMultilevel"/>
    <w:tmpl w:val="EBB29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45EB4"/>
    <w:multiLevelType w:val="hybridMultilevel"/>
    <w:tmpl w:val="DF2A1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17"/>
  </w:num>
  <w:num w:numId="6">
    <w:abstractNumId w:val="14"/>
  </w:num>
  <w:num w:numId="7">
    <w:abstractNumId w:val="3"/>
  </w:num>
  <w:num w:numId="8">
    <w:abstractNumId w:val="6"/>
  </w:num>
  <w:num w:numId="9">
    <w:abstractNumId w:val="15"/>
  </w:num>
  <w:num w:numId="10">
    <w:abstractNumId w:val="7"/>
  </w:num>
  <w:num w:numId="11">
    <w:abstractNumId w:val="4"/>
  </w:num>
  <w:num w:numId="12">
    <w:abstractNumId w:val="19"/>
  </w:num>
  <w:num w:numId="13">
    <w:abstractNumId w:val="13"/>
  </w:num>
  <w:num w:numId="14">
    <w:abstractNumId w:val="5"/>
  </w:num>
  <w:num w:numId="15">
    <w:abstractNumId w:val="1"/>
  </w:num>
  <w:num w:numId="16">
    <w:abstractNumId w:val="16"/>
  </w:num>
  <w:num w:numId="17">
    <w:abstractNumId w:val="18"/>
  </w:num>
  <w:num w:numId="18">
    <w:abstractNumId w:val="12"/>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DC"/>
    <w:rsid w:val="00082BC6"/>
    <w:rsid w:val="000A42F9"/>
    <w:rsid w:val="000C6327"/>
    <w:rsid w:val="000F69DB"/>
    <w:rsid w:val="00197C46"/>
    <w:rsid w:val="001A0D50"/>
    <w:rsid w:val="001B021A"/>
    <w:rsid w:val="001E1E37"/>
    <w:rsid w:val="00260A59"/>
    <w:rsid w:val="003303E3"/>
    <w:rsid w:val="00470EC3"/>
    <w:rsid w:val="00500DC7"/>
    <w:rsid w:val="00561D5E"/>
    <w:rsid w:val="0056527E"/>
    <w:rsid w:val="00616D3F"/>
    <w:rsid w:val="006427D6"/>
    <w:rsid w:val="006802ED"/>
    <w:rsid w:val="006C24B9"/>
    <w:rsid w:val="006E2171"/>
    <w:rsid w:val="006F22FE"/>
    <w:rsid w:val="007A15AB"/>
    <w:rsid w:val="007C4183"/>
    <w:rsid w:val="00884E20"/>
    <w:rsid w:val="008D13C8"/>
    <w:rsid w:val="008E0A13"/>
    <w:rsid w:val="0094256E"/>
    <w:rsid w:val="009C17A4"/>
    <w:rsid w:val="009F7DDA"/>
    <w:rsid w:val="00A570C0"/>
    <w:rsid w:val="00A70383"/>
    <w:rsid w:val="00A74211"/>
    <w:rsid w:val="00A77E09"/>
    <w:rsid w:val="00AB3DCD"/>
    <w:rsid w:val="00B53A20"/>
    <w:rsid w:val="00B6498B"/>
    <w:rsid w:val="00BF04D6"/>
    <w:rsid w:val="00C87E92"/>
    <w:rsid w:val="00CA30C0"/>
    <w:rsid w:val="00D33D99"/>
    <w:rsid w:val="00E24DF6"/>
    <w:rsid w:val="00E83826"/>
    <w:rsid w:val="00F0728C"/>
    <w:rsid w:val="00F5381F"/>
    <w:rsid w:val="00F64A1B"/>
    <w:rsid w:val="00F667C5"/>
    <w:rsid w:val="00FC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D492"/>
  <w15:docId w15:val="{463EF3E2-4003-4D51-804C-BDD4C888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63D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97C46"/>
    <w:pPr>
      <w:ind w:left="720"/>
      <w:contextualSpacing/>
    </w:pPr>
  </w:style>
  <w:style w:type="paragraph" w:styleId="Header">
    <w:name w:val="header"/>
    <w:basedOn w:val="Normal"/>
    <w:link w:val="HeaderChar"/>
    <w:uiPriority w:val="99"/>
    <w:unhideWhenUsed/>
    <w:rsid w:val="00CA3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0C0"/>
  </w:style>
  <w:style w:type="paragraph" w:styleId="Footer">
    <w:name w:val="footer"/>
    <w:basedOn w:val="Normal"/>
    <w:link w:val="FooterChar"/>
    <w:uiPriority w:val="99"/>
    <w:unhideWhenUsed/>
    <w:rsid w:val="00CA3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0C0"/>
  </w:style>
  <w:style w:type="table" w:styleId="TableGrid">
    <w:name w:val="Table Grid"/>
    <w:basedOn w:val="TableNormal"/>
    <w:uiPriority w:val="59"/>
    <w:rsid w:val="00E2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52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52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7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E8561F51ABF489DF46B04DDC0E93D" ma:contentTypeVersion="12" ma:contentTypeDescription="Create a new document." ma:contentTypeScope="" ma:versionID="8f860b271f55dde6ebe67622072b0a3e">
  <xsd:schema xmlns:xsd="http://www.w3.org/2001/XMLSchema" xmlns:xs="http://www.w3.org/2001/XMLSchema" xmlns:p="http://schemas.microsoft.com/office/2006/metadata/properties" xmlns:ns3="2ba5fb3b-be02-423d-a48b-9dfb8348f214" xmlns:ns4="fe715320-f048-420d-8942-e282dc869eea" targetNamespace="http://schemas.microsoft.com/office/2006/metadata/properties" ma:root="true" ma:fieldsID="e91971b4c051eeed345908ad382d940d" ns3:_="" ns4:_="">
    <xsd:import namespace="2ba5fb3b-be02-423d-a48b-9dfb8348f214"/>
    <xsd:import namespace="fe715320-f048-420d-8942-e282dc869e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5fb3b-be02-423d-a48b-9dfb8348f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15320-f048-420d-8942-e282dc869e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ECAD2-42A7-4B96-8296-707CE79D0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5fb3b-be02-423d-a48b-9dfb8348f214"/>
    <ds:schemaRef ds:uri="fe715320-f048-420d-8942-e282dc869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907FF-F304-4C36-953F-77D2EEC6E735}">
  <ds:schemaRefs>
    <ds:schemaRef ds:uri="http://schemas.microsoft.com/sharepoint/v3/contenttype/forms"/>
  </ds:schemaRefs>
</ds:datastoreItem>
</file>

<file path=customXml/itemProps3.xml><?xml version="1.0" encoding="utf-8"?>
<ds:datastoreItem xmlns:ds="http://schemas.openxmlformats.org/officeDocument/2006/customXml" ds:itemID="{4A3FEE01-40B2-463A-8988-59F969FB7E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MBare</dc:creator>
  <cp:lastModifiedBy>Corinna Busciglio</cp:lastModifiedBy>
  <cp:revision>2</cp:revision>
  <dcterms:created xsi:type="dcterms:W3CDTF">2020-02-04T22:48:00Z</dcterms:created>
  <dcterms:modified xsi:type="dcterms:W3CDTF">2020-02-04T22:48:00Z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0x010100ADFE8561F51ABF489DF46B04DDC0E93D</vt:lpwstr>
  </property>
</Properties>
</file>